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36D" w:rsidRPr="008875FD" w:rsidRDefault="005E736D" w:rsidP="005E736D">
      <w:pPr>
        <w:ind w:left="450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  <w:r w:rsidRPr="008875FD">
        <w:rPr>
          <w:rFonts w:asciiTheme="majorHAnsi" w:hAnsiTheme="majorHAnsi" w:cstheme="minorHAnsi"/>
          <w:b/>
          <w:bCs/>
          <w:color w:val="1F497D" w:themeColor="text2"/>
          <w:sz w:val="28"/>
          <w:szCs w:val="28"/>
          <w:lang w:val="sr-Cyrl-CS"/>
        </w:rPr>
        <w:t xml:space="preserve">ПЛАН РАДА </w:t>
      </w:r>
      <w:r w:rsidR="008875FD">
        <w:rPr>
          <w:rFonts w:asciiTheme="majorHAnsi" w:hAnsiTheme="majorHAnsi" w:cstheme="minorHAnsi"/>
          <w:b/>
          <w:bCs/>
          <w:color w:val="1F497D" w:themeColor="text2"/>
          <w:sz w:val="28"/>
          <w:szCs w:val="28"/>
          <w:lang w:val="sr-Cyrl-CS"/>
        </w:rPr>
        <w:t xml:space="preserve"> </w:t>
      </w:r>
      <w:r w:rsidRPr="008875FD">
        <w:rPr>
          <w:rFonts w:asciiTheme="majorHAnsi" w:hAnsiTheme="majorHAnsi"/>
          <w:b/>
          <w:color w:val="1F497D" w:themeColor="text2"/>
          <w:sz w:val="28"/>
          <w:szCs w:val="28"/>
        </w:rPr>
        <w:t xml:space="preserve">УЧЕНИЧКОГ </w:t>
      </w:r>
      <w:r w:rsidR="008875F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r w:rsidRPr="008875FD">
        <w:rPr>
          <w:rFonts w:asciiTheme="majorHAnsi" w:hAnsiTheme="majorHAnsi"/>
          <w:b/>
          <w:color w:val="1F497D" w:themeColor="text2"/>
          <w:sz w:val="28"/>
          <w:szCs w:val="28"/>
        </w:rPr>
        <w:t>ПАРЛАМЕНТА</w:t>
      </w:r>
      <w:r w:rsidR="009A4B35">
        <w:rPr>
          <w:rFonts w:asciiTheme="majorHAnsi" w:hAnsiTheme="majorHAnsi"/>
          <w:b/>
          <w:color w:val="1F497D" w:themeColor="text2"/>
          <w:sz w:val="28"/>
          <w:szCs w:val="28"/>
        </w:rPr>
        <w:t xml:space="preserve">  202</w:t>
      </w:r>
      <w:r w:rsidR="00B51B0B">
        <w:rPr>
          <w:rFonts w:asciiTheme="majorHAnsi" w:hAnsiTheme="majorHAnsi"/>
          <w:b/>
          <w:color w:val="1F497D" w:themeColor="text2"/>
          <w:sz w:val="28"/>
          <w:szCs w:val="28"/>
          <w:lang w:val="sr-Cyrl-ME"/>
        </w:rPr>
        <w:t>5.</w:t>
      </w:r>
      <w:r w:rsidR="009A4B35">
        <w:rPr>
          <w:rFonts w:asciiTheme="majorHAnsi" w:hAnsiTheme="majorHAnsi"/>
          <w:b/>
          <w:color w:val="1F497D" w:themeColor="text2"/>
          <w:sz w:val="28"/>
          <w:szCs w:val="28"/>
        </w:rPr>
        <w:t>/2</w:t>
      </w:r>
      <w:r w:rsidR="00B51B0B">
        <w:rPr>
          <w:rFonts w:asciiTheme="majorHAnsi" w:hAnsiTheme="majorHAnsi"/>
          <w:b/>
          <w:color w:val="1F497D" w:themeColor="text2"/>
          <w:sz w:val="28"/>
          <w:szCs w:val="28"/>
          <w:lang w:val="sr-Cyrl-ME"/>
        </w:rPr>
        <w:t>6</w:t>
      </w:r>
      <w:r w:rsidR="007E6A77" w:rsidRPr="008875FD">
        <w:rPr>
          <w:rFonts w:asciiTheme="majorHAnsi" w:hAnsiTheme="majorHAnsi"/>
          <w:b/>
          <w:color w:val="1F497D" w:themeColor="text2"/>
          <w:sz w:val="28"/>
          <w:szCs w:val="28"/>
        </w:rPr>
        <w:t>.  школске године</w:t>
      </w:r>
    </w:p>
    <w:p w:rsidR="005E736D" w:rsidRDefault="005E736D" w:rsidP="005E736D">
      <w:pPr>
        <w:tabs>
          <w:tab w:val="left" w:pos="4110"/>
        </w:tabs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ab/>
      </w:r>
    </w:p>
    <w:tbl>
      <w:tblPr>
        <w:tblW w:w="13371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6306"/>
        <w:gridCol w:w="1539"/>
        <w:gridCol w:w="3545"/>
      </w:tblGrid>
      <w:tr w:rsidR="005E736D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Време реализације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Активности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Начин реализације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E736D" w:rsidRDefault="005E736D" w:rsidP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реализовано</w:t>
            </w:r>
          </w:p>
        </w:tc>
      </w:tr>
      <w:tr w:rsidR="005E736D" w:rsidRPr="007E6A77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СЕПТЕМБАР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Формирање ученичког парламента и избор председника, заменика председника и записничара.</w:t>
            </w:r>
          </w:p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Предлог и усвајање Плана и програма Ученичког парламента.</w:t>
            </w:r>
          </w:p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Упознавање чланова парламента са Статутом школе, Правилима понашања ученика, наставника и родитеља, Правилником о мерама, начину и поступку заштите и безбедности ученика</w:t>
            </w:r>
          </w:p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Упознавање чланова парламента са Правилником о оцењивању ученика</w:t>
            </w:r>
          </w:p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ru-RU"/>
              </w:rPr>
              <w:t>Упознавање чланова  са Годишњим планом рада школе, инклузивним образовањем ,програмом заштите од насиља</w:t>
            </w:r>
            <w:r>
              <w:rPr>
                <w:rFonts w:asciiTheme="majorHAnsi" w:hAnsiTheme="majorHAnsi" w:cstheme="minorHAnsi"/>
                <w:i/>
                <w:iCs/>
                <w:lang w:val="ru-RU"/>
              </w:rPr>
              <w:t xml:space="preserve"> З</w:t>
            </w:r>
            <w:r>
              <w:rPr>
                <w:rFonts w:asciiTheme="majorHAnsi" w:hAnsiTheme="majorHAnsi" w:cstheme="minorHAnsi"/>
                <w:iCs/>
                <w:lang w:val="ru-RU"/>
              </w:rPr>
              <w:t>аконом о основамасистема</w:t>
            </w:r>
            <w:r>
              <w:rPr>
                <w:rFonts w:asciiTheme="majorHAnsi" w:hAnsiTheme="majorHAnsi" w:cstheme="minorHAnsi"/>
                <w:lang w:val="ru-RU"/>
              </w:rPr>
              <w:t> (део који се односи на ученике</w:t>
            </w:r>
          </w:p>
          <w:p w:rsidR="005E736D" w:rsidRDefault="005E736D" w:rsidP="002D7311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ru-RU"/>
              </w:rPr>
              <w:t xml:space="preserve">Избор представника у Школски одбор,Тим за самовредновање рада школе,Актив за развојно планирање, </w:t>
            </w:r>
            <w:r w:rsidRPr="007E6A77">
              <w:rPr>
                <w:rFonts w:asciiTheme="majorHAnsi" w:hAnsiTheme="majorHAnsi" w:cstheme="minorHAnsi"/>
                <w:lang w:val="sr-Cyrl-CS"/>
              </w:rPr>
              <w:t>Тиму за заштиту ученика од насиља, дискриминације, злостављања и занемаривања, Тима за за обезбеђивање квалитета и развој установе</w:t>
            </w:r>
          </w:p>
          <w:p w:rsidR="005E736D" w:rsidRDefault="007E6A77" w:rsidP="007E6A77">
            <w:pPr>
              <w:pStyle w:val="ListParagraph"/>
              <w:tabs>
                <w:tab w:val="left" w:pos="297"/>
              </w:tabs>
              <w:ind w:left="72"/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7.</w:t>
            </w:r>
            <w:r w:rsidR="005E736D"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Разматрање Годишњег извештаја о раду школе</w:t>
            </w:r>
          </w:p>
          <w:p w:rsidR="005E736D" w:rsidRPr="007E6A77" w:rsidRDefault="007E6A77" w:rsidP="007E6A77">
            <w:pPr>
              <w:tabs>
                <w:tab w:val="left" w:pos="297"/>
              </w:tabs>
              <w:rPr>
                <w:rFonts w:asciiTheme="majorHAnsi" w:hAnsiTheme="majorHAnsi" w:cstheme="minorHAnsi"/>
                <w:lang w:val="sr-Cyrl-CS" w:eastAsia="sr-Latn-CS"/>
              </w:rPr>
            </w:pPr>
            <w:r w:rsidRPr="00D351AA">
              <w:rPr>
                <w:rFonts w:asciiTheme="majorHAnsi" w:hAnsiTheme="majorHAnsi" w:cstheme="minorHAnsi"/>
                <w:lang w:val="sr-Cyrl-CS" w:eastAsia="sr-Latn-CS"/>
              </w:rPr>
              <w:t xml:space="preserve">   8. </w:t>
            </w:r>
            <w:r w:rsidR="005E736D" w:rsidRPr="007E6A77">
              <w:rPr>
                <w:rFonts w:asciiTheme="majorHAnsi" w:hAnsiTheme="majorHAnsi" w:cstheme="minorHAnsi"/>
                <w:lang w:val="sr-Cyrl-CS" w:eastAsia="sr-Latn-CS"/>
              </w:rPr>
              <w:t>Разматрање Годишњег извештаја о раду директора школе</w:t>
            </w:r>
          </w:p>
          <w:p w:rsidR="005E736D" w:rsidRDefault="007E6A77" w:rsidP="007E6A77">
            <w:pPr>
              <w:pStyle w:val="ListParagraph"/>
              <w:tabs>
                <w:tab w:val="left" w:pos="252"/>
                <w:tab w:val="left" w:pos="447"/>
              </w:tabs>
              <w:ind w:left="72"/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 xml:space="preserve"> 9.</w:t>
            </w:r>
            <w:r w:rsidR="005E736D"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Разматрање Годишњег извештаја о самовредовању</w:t>
            </w:r>
          </w:p>
          <w:p w:rsidR="005E736D" w:rsidRDefault="007E6A77" w:rsidP="007E6A77">
            <w:pPr>
              <w:pStyle w:val="ListParagraph"/>
              <w:tabs>
                <w:tab w:val="left" w:pos="252"/>
                <w:tab w:val="left" w:pos="447"/>
              </w:tabs>
              <w:ind w:left="72"/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10.</w:t>
            </w:r>
            <w:r w:rsidR="005E736D"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Предлози и разматрање за Годишњи план рада</w:t>
            </w:r>
          </w:p>
          <w:p w:rsidR="00D351AA" w:rsidRPr="00D351AA" w:rsidRDefault="00D351AA" w:rsidP="007E6A77">
            <w:pPr>
              <w:pStyle w:val="ListParagraph"/>
              <w:tabs>
                <w:tab w:val="left" w:pos="252"/>
                <w:tab w:val="left" w:pos="447"/>
              </w:tabs>
              <w:ind w:left="72"/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  <w:t>11.Предлози поводом Дечије недеље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Састанак,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Упознавање  докумената,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Договор,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Разговор,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1AA" w:rsidRDefault="00D351AA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ru-RU"/>
              </w:rPr>
            </w:pPr>
          </w:p>
          <w:p w:rsidR="00D351AA" w:rsidRDefault="00D351AA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ru-RU"/>
              </w:rPr>
            </w:pPr>
          </w:p>
          <w:p w:rsidR="00D351AA" w:rsidRDefault="00D351AA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ru-RU"/>
              </w:rPr>
            </w:pPr>
          </w:p>
          <w:p w:rsidR="00D351AA" w:rsidRDefault="00D351AA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ru-RU"/>
              </w:rPr>
            </w:pPr>
          </w:p>
          <w:p w:rsidR="00D351AA" w:rsidRDefault="00D351AA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ru-RU"/>
              </w:rPr>
            </w:pPr>
          </w:p>
        </w:tc>
      </w:tr>
      <w:tr w:rsidR="005E736D" w:rsidTr="005E736D">
        <w:trPr>
          <w:trHeight w:val="1548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ОКТОБАР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eastAsia="sr-Latn-CS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Активности у вези са дечјом недељом:</w:t>
            </w:r>
          </w:p>
          <w:p w:rsidR="005E736D" w:rsidRDefault="005E736D" w:rsidP="007E6A77">
            <w:pPr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-ликовне изложбе</w:t>
            </w:r>
          </w:p>
          <w:p w:rsidR="005E736D" w:rsidRPr="007E6A77" w:rsidRDefault="005E736D">
            <w:pPr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-представа </w:t>
            </w:r>
          </w:p>
          <w:p w:rsidR="005E736D" w:rsidRDefault="005E736D">
            <w:pPr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 w:rsidRPr="007E6A77">
              <w:rPr>
                <w:rFonts w:asciiTheme="majorHAnsi" w:hAnsiTheme="majorHAnsi" w:cstheme="minorHAnsi"/>
                <w:lang w:val="sr-Cyrl-CS" w:eastAsia="sr-Latn-CS"/>
              </w:rPr>
              <w:t>-</w:t>
            </w:r>
            <w:r>
              <w:rPr>
                <w:rFonts w:asciiTheme="majorHAnsi" w:hAnsiTheme="majorHAnsi" w:cstheme="minorHAnsi"/>
                <w:lang w:val="sr-Cyrl-CS" w:eastAsia="sr-Latn-CS"/>
              </w:rPr>
              <w:t>Активности поводом дана Здраве хране-здраве навике и пороци</w:t>
            </w:r>
          </w:p>
          <w:p w:rsidR="005E736D" w:rsidRDefault="005E736D">
            <w:pPr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-Кутак за оглашавање УП-а</w:t>
            </w:r>
          </w:p>
          <w:p w:rsidR="005E736D" w:rsidRDefault="005E736D">
            <w:pPr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-Кутија са питањима и предлозима за УП</w:t>
            </w:r>
          </w:p>
          <w:p w:rsidR="005E736D" w:rsidRPr="00D351AA" w:rsidRDefault="005E736D" w:rsidP="007E6A77">
            <w:pPr>
              <w:spacing w:after="75" w:line="276" w:lineRule="auto"/>
              <w:rPr>
                <w:rFonts w:asciiTheme="majorHAnsi" w:hAnsiTheme="majorHAnsi" w:cstheme="minorHAnsi"/>
                <w:lang w:val="sr-Cyrl-C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Предлози, договор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D351AA" w:rsidP="00D351AA">
            <w:pPr>
              <w:spacing w:line="276" w:lineRule="auto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            </w:t>
            </w:r>
          </w:p>
          <w:p w:rsidR="00D351AA" w:rsidRDefault="009A4B35" w:rsidP="00D351AA">
            <w:pPr>
              <w:spacing w:line="276" w:lineRule="auto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           </w:t>
            </w:r>
          </w:p>
        </w:tc>
      </w:tr>
      <w:tr w:rsidR="005E736D" w:rsidRPr="009A4B35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lastRenderedPageBreak/>
              <w:t>НОВЕМБАР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en-GB" w:eastAsia="sr-Latn-CS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3"/>
              </w:numPr>
              <w:autoSpaceDE/>
              <w:adjustRightInd/>
              <w:spacing w:line="276" w:lineRule="auto"/>
              <w:ind w:left="210" w:hanging="21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Анализа успеха и владања ученика на крају првог квартала</w:t>
            </w:r>
          </w:p>
          <w:p w:rsidR="005E736D" w:rsidRDefault="005E736D" w:rsidP="002D7311">
            <w:pPr>
              <w:widowControl/>
              <w:numPr>
                <w:ilvl w:val="0"/>
                <w:numId w:val="3"/>
              </w:numPr>
              <w:autoSpaceDE/>
              <w:adjustRightInd/>
              <w:spacing w:line="276" w:lineRule="auto"/>
              <w:ind w:left="210" w:hanging="210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Која понашања ученика треба наградити, а која казнити и како</w:t>
            </w:r>
          </w:p>
          <w:p w:rsidR="005E736D" w:rsidRDefault="005E736D" w:rsidP="002D7311">
            <w:pPr>
              <w:widowControl/>
              <w:numPr>
                <w:ilvl w:val="0"/>
                <w:numId w:val="3"/>
              </w:numPr>
              <w:autoSpaceDE/>
              <w:adjustRightInd/>
              <w:spacing w:line="276" w:lineRule="auto"/>
              <w:ind w:left="210" w:hanging="210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Међусобна сарадња и помоћ ученика ( ученици који постижу боље резултате помажу слабијим ученицима у раду )</w:t>
            </w:r>
          </w:p>
          <w:p w:rsidR="005E736D" w:rsidRPr="009A4B35" w:rsidRDefault="009A4B35" w:rsidP="009A4B35">
            <w:pPr>
              <w:spacing w:after="75"/>
              <w:rPr>
                <w:rFonts w:asciiTheme="majorHAnsi" w:hAnsiTheme="majorHAnsi" w:cstheme="minorHAnsi"/>
              </w:rPr>
            </w:pPr>
            <w:r w:rsidRPr="009A4B35">
              <w:rPr>
                <w:rFonts w:asciiTheme="majorHAnsi" w:hAnsiTheme="majorHAnsi" w:cstheme="minorHAnsi"/>
              </w:rPr>
              <w:t>4.</w:t>
            </w:r>
            <w:r w:rsidR="005E736D" w:rsidRPr="009A4B35">
              <w:rPr>
                <w:rFonts w:asciiTheme="majorHAnsi" w:hAnsiTheme="majorHAnsi" w:cstheme="minorHAnsi"/>
                <w:iCs/>
              </w:rPr>
              <w:t xml:space="preserve">Међународни </w:t>
            </w:r>
            <w:proofErr w:type="spellStart"/>
            <w:r w:rsidR="005E736D" w:rsidRPr="009A4B35">
              <w:rPr>
                <w:rFonts w:asciiTheme="majorHAnsi" w:hAnsiTheme="majorHAnsi" w:cstheme="minorHAnsi"/>
                <w:iCs/>
              </w:rPr>
              <w:t>дан</w:t>
            </w:r>
            <w:proofErr w:type="spellEnd"/>
            <w:r w:rsidR="005E736D" w:rsidRPr="009A4B35">
              <w:rPr>
                <w:rFonts w:asciiTheme="majorHAnsi" w:hAnsiTheme="majorHAnsi" w:cstheme="minorHAnsi"/>
                <w:iCs/>
              </w:rPr>
              <w:t xml:space="preserve"> </w:t>
            </w:r>
            <w:proofErr w:type="spellStart"/>
            <w:r w:rsidR="005E736D" w:rsidRPr="009A4B35">
              <w:rPr>
                <w:rFonts w:asciiTheme="majorHAnsi" w:hAnsiTheme="majorHAnsi" w:cstheme="minorHAnsi"/>
                <w:iCs/>
              </w:rPr>
              <w:t>толеранције</w:t>
            </w:r>
            <w:proofErr w:type="spellEnd"/>
          </w:p>
          <w:p w:rsidR="005E736D" w:rsidRDefault="005E736D" w:rsidP="007E6A77">
            <w:pPr>
              <w:pStyle w:val="ListParagraph"/>
              <w:spacing w:after="75"/>
              <w:ind w:left="210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</w:p>
          <w:p w:rsidR="005E736D" w:rsidRDefault="005E736D" w:rsidP="007E6A77">
            <w:pPr>
              <w:pStyle w:val="ListParagraph"/>
              <w:spacing w:after="0"/>
              <w:ind w:left="210"/>
              <w:rPr>
                <w:rFonts w:asciiTheme="majorHAnsi" w:hAnsiTheme="majorHAnsi" w:cstheme="minorHAnsi"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Анализа,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Разговор,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Организација помоћи,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договор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 w:rsidP="00B51B0B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7E6A77" w:rsidRDefault="007E6A77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7E6A77" w:rsidRDefault="007E6A77" w:rsidP="00B51B0B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7E6A77" w:rsidRDefault="007E6A77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  <w:tr w:rsidR="005E736D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ДЕЦЕМБАР</w:t>
            </w:r>
          </w:p>
          <w:p w:rsidR="005E736D" w:rsidRDefault="005E736D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ind w:left="-60" w:firstLine="90"/>
              <w:rPr>
                <w:rFonts w:asciiTheme="majorHAnsi" w:hAnsiTheme="majorHAnsi" w:cstheme="minorHAnsi"/>
                <w:lang w:val="sr-Cyrl-CS"/>
              </w:rPr>
            </w:pPr>
            <w:r>
              <w:rPr>
                <w:rFonts w:asciiTheme="majorHAnsi" w:hAnsiTheme="majorHAnsi" w:cstheme="minorHAnsi"/>
                <w:lang w:val="sr-Cyrl-CS"/>
              </w:rPr>
              <w:t>1.Дан борбе против сиде,болести савременог света</w:t>
            </w:r>
          </w:p>
          <w:p w:rsidR="005E736D" w:rsidRDefault="007E6A77" w:rsidP="007E6A77">
            <w:pPr>
              <w:spacing w:line="276" w:lineRule="auto"/>
              <w:ind w:left="-60" w:firstLine="9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Cs/>
                <w:lang w:val="sr-Cyrl-CS" w:eastAsia="sr-Latn-CS"/>
              </w:rPr>
              <w:t>2.</w:t>
            </w:r>
            <w:r>
              <w:rPr>
                <w:rFonts w:asciiTheme="majorHAnsi" w:hAnsiTheme="majorHAnsi" w:cstheme="minorHAnsi"/>
                <w:lang w:val="sr-Cyrl-CS" w:eastAsia="sr-Latn-CS"/>
              </w:rPr>
              <w:t xml:space="preserve"> Међусобна сарадња и помоћ ученика ( ученици који постижу боље резултате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Информисање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обележавање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  <w:tr w:rsidR="005E736D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ЈАНУАР И ФЕБРУАР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Анализа успеха и владања ученика на крају првог полугодишта</w:t>
            </w:r>
          </w:p>
          <w:p w:rsidR="005E736D" w:rsidRDefault="005E736D" w:rsidP="002D7311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 w:rsidRPr="007E6A77">
              <w:rPr>
                <w:rFonts w:asciiTheme="majorHAnsi" w:hAnsiTheme="majorHAnsi" w:cstheme="minorHAnsi"/>
                <w:lang w:val="sr-Cyrl-CS" w:eastAsia="sr-Latn-CS"/>
              </w:rPr>
              <w:t>Разматрање Полугодишњег извештаја о раду школе</w:t>
            </w:r>
          </w:p>
          <w:p w:rsidR="005E736D" w:rsidRPr="008875FD" w:rsidRDefault="005E736D" w:rsidP="008875FD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 w:rsidRPr="007E6A77">
              <w:rPr>
                <w:rFonts w:asciiTheme="majorHAnsi" w:hAnsiTheme="majorHAnsi" w:cstheme="minorHAnsi"/>
                <w:lang w:val="sr-Cyrl-CS" w:eastAsia="sr-Latn-CS"/>
              </w:rPr>
              <w:t>Разматрање полугодишњег извештаја о раду директор</w:t>
            </w:r>
            <w:r w:rsidR="008875FD">
              <w:rPr>
                <w:rFonts w:asciiTheme="majorHAnsi" w:hAnsiTheme="majorHAnsi" w:cstheme="minorHAnsi"/>
                <w:lang w:val="sr-Cyrl-CS" w:eastAsia="sr-Latn-CS"/>
              </w:rPr>
              <w:t>а</w:t>
            </w:r>
          </w:p>
          <w:p w:rsidR="005E736D" w:rsidRDefault="005E736D" w:rsidP="008875FD">
            <w:pPr>
              <w:widowControl/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rPr>
                <w:rFonts w:asciiTheme="majorHAnsi" w:hAnsiTheme="majorHAnsi" w:cstheme="minorHAnsi"/>
                <w:lang w:val="sr-Cyrl-CS" w:eastAsia="sr-Latn-CS"/>
              </w:rPr>
            </w:pPr>
          </w:p>
          <w:p w:rsidR="005E736D" w:rsidRPr="008875FD" w:rsidRDefault="005E736D" w:rsidP="008875FD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Како мотивисати најслабије ученике?</w:t>
            </w:r>
          </w:p>
          <w:p w:rsidR="005E736D" w:rsidRDefault="005E736D" w:rsidP="002D7311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Међународни дан жртава холокауста</w:t>
            </w:r>
          </w:p>
          <w:p w:rsidR="005E736D" w:rsidRPr="008875FD" w:rsidRDefault="005E736D" w:rsidP="008875FD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Обележавање Дана Државности</w:t>
            </w:r>
          </w:p>
          <w:p w:rsidR="005E736D" w:rsidRDefault="005E736D" w:rsidP="002D7311">
            <w:pPr>
              <w:widowControl/>
              <w:numPr>
                <w:ilvl w:val="0"/>
                <w:numId w:val="4"/>
              </w:numPr>
              <w:tabs>
                <w:tab w:val="left" w:pos="120"/>
                <w:tab w:val="left" w:pos="270"/>
              </w:tabs>
              <w:autoSpaceDE/>
              <w:adjustRightInd/>
              <w:spacing w:line="276" w:lineRule="auto"/>
              <w:ind w:left="300" w:hanging="300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/>
              </w:rPr>
              <w:t xml:space="preserve">Прослава Савиндана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Анализа,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Разговор,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Организација помоћи,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договор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FD" w:rsidRDefault="008875FD" w:rsidP="00B51B0B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  <w:tr w:rsidR="005E736D" w:rsidTr="005E736D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МАРТ И АПРИЛ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5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Анализа успеха и владања ученика на крају трећег квартала</w:t>
            </w:r>
          </w:p>
          <w:p w:rsidR="005E736D" w:rsidRDefault="005E736D" w:rsidP="007E6A77">
            <w:pPr>
              <w:widowControl/>
              <w:autoSpaceDE/>
              <w:adjustRightInd/>
              <w:spacing w:line="276" w:lineRule="auto"/>
              <w:rPr>
                <w:rFonts w:asciiTheme="majorHAnsi" w:hAnsiTheme="majorHAnsi" w:cstheme="minorHAnsi"/>
                <w:lang w:val="sr-Cyrl-CS" w:eastAsia="sr-Latn-CS"/>
              </w:rPr>
            </w:pPr>
          </w:p>
          <w:p w:rsidR="005E736D" w:rsidRDefault="005E736D" w:rsidP="002D7311">
            <w:pPr>
              <w:widowControl/>
              <w:numPr>
                <w:ilvl w:val="0"/>
                <w:numId w:val="5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Упис у средњу школу</w:t>
            </w:r>
          </w:p>
          <w:p w:rsidR="005E736D" w:rsidRDefault="005E736D" w:rsidP="007E6A77">
            <w:pPr>
              <w:widowControl/>
              <w:autoSpaceDE/>
              <w:adjustRightInd/>
              <w:spacing w:line="276" w:lineRule="auto"/>
              <w:ind w:left="-16"/>
              <w:rPr>
                <w:rFonts w:asciiTheme="majorHAnsi" w:hAnsiTheme="majorHAnsi" w:cstheme="minorHAnsi"/>
                <w:lang w:val="sr-Cyrl-CS" w:eastAsia="sr-Latn-CS"/>
              </w:rPr>
            </w:pPr>
          </w:p>
          <w:p w:rsidR="007E6A77" w:rsidRDefault="007E6A77" w:rsidP="007E6A77">
            <w:pPr>
              <w:widowControl/>
              <w:autoSpaceDE/>
              <w:adjustRightInd/>
              <w:spacing w:line="276" w:lineRule="auto"/>
              <w:rPr>
                <w:rFonts w:asciiTheme="majorHAnsi" w:hAnsiTheme="majorHAnsi" w:cstheme="minorHAnsi"/>
                <w:lang w:val="sr-Cyrl-CS" w:eastAsia="sr-Latn-CS"/>
              </w:rPr>
            </w:pPr>
          </w:p>
          <w:p w:rsidR="005E736D" w:rsidRDefault="005E736D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Анализа, </w:t>
            </w:r>
          </w:p>
          <w:p w:rsidR="005E736D" w:rsidRDefault="007E6A77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Договор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 w:rsidP="00B51B0B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  <w:tr w:rsidR="005E736D" w:rsidTr="005E736D">
        <w:trPr>
          <w:trHeight w:val="121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t>МАЈ И ЈУН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Анализа успеха и владања ученика на крају школске године</w:t>
            </w:r>
          </w:p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Резултати које смо остварили на такмичењима</w:t>
            </w:r>
          </w:p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Ученик генерације</w:t>
            </w:r>
          </w:p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Прослава банкета</w:t>
            </w:r>
          </w:p>
          <w:p w:rsidR="005E736D" w:rsidRPr="008875FD" w:rsidRDefault="005E736D" w:rsidP="008875FD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Дан школе</w:t>
            </w:r>
          </w:p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Анализа рада УП </w:t>
            </w:r>
          </w:p>
          <w:p w:rsidR="005E736D" w:rsidRDefault="005E736D" w:rsidP="002D7311">
            <w:pPr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left="210" w:hanging="226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/>
              </w:rPr>
              <w:t>Завршни испит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Анализа,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Договор,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Организација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  <w:p w:rsidR="008875FD" w:rsidRDefault="008875FD" w:rsidP="00B51B0B">
            <w:pPr>
              <w:spacing w:line="276" w:lineRule="auto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  <w:tr w:rsidR="005E736D" w:rsidTr="005E736D">
        <w:trPr>
          <w:trHeight w:val="1448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lang w:val="sr-Cyrl-CS" w:eastAsia="sr-Latn-CS"/>
              </w:rPr>
            </w:pPr>
            <w:r>
              <w:rPr>
                <w:rFonts w:asciiTheme="majorHAnsi" w:hAnsiTheme="majorHAnsi" w:cstheme="minorHAnsi"/>
                <w:b/>
                <w:lang w:val="sr-Cyrl-CS" w:eastAsia="sr-Latn-CS"/>
              </w:rPr>
              <w:lastRenderedPageBreak/>
              <w:t>Током године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 w:rsidP="002D731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Theme="majorHAnsi" w:hAnsiTheme="majorHAnsi" w:cstheme="min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ru-RU"/>
              </w:rPr>
              <w:t>Културно-забавни живот ученика – осмишљавање активности, акције</w:t>
            </w:r>
          </w:p>
          <w:p w:rsidR="005E736D" w:rsidRDefault="005E736D" w:rsidP="002D731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asciiTheme="majorHAnsi" w:hAnsiTheme="majorHAnsi" w:cstheme="minorHAnsi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Предлози за осавремењивање наставе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 xml:space="preserve">Договор, </w:t>
            </w:r>
          </w:p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lang w:val="sr-Cyrl-CS" w:eastAsia="sr-Latn-CS"/>
              </w:rPr>
            </w:pPr>
            <w:r>
              <w:rPr>
                <w:rFonts w:asciiTheme="majorHAnsi" w:hAnsiTheme="majorHAnsi" w:cstheme="minorHAnsi"/>
                <w:lang w:val="sr-Cyrl-CS" w:eastAsia="sr-Latn-CS"/>
              </w:rPr>
              <w:t>Организација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36D" w:rsidRDefault="005E736D">
            <w:pPr>
              <w:spacing w:line="276" w:lineRule="auto"/>
              <w:jc w:val="center"/>
              <w:rPr>
                <w:rFonts w:asciiTheme="majorHAnsi" w:hAnsiTheme="majorHAnsi" w:cstheme="minorHAnsi"/>
                <w:bCs/>
                <w:lang w:val="sr-Cyrl-CS" w:eastAsia="sr-Latn-CS"/>
              </w:rPr>
            </w:pPr>
          </w:p>
        </w:tc>
      </w:tr>
    </w:tbl>
    <w:p w:rsidR="005E736D" w:rsidRDefault="005E736D" w:rsidP="005E736D">
      <w:pPr>
        <w:rPr>
          <w:rFonts w:asciiTheme="majorHAnsi" w:hAnsiTheme="majorHAnsi" w:cstheme="minorHAnsi"/>
          <w:lang w:val="sr-Cyrl-CS"/>
        </w:rPr>
      </w:pPr>
    </w:p>
    <w:p w:rsidR="005E736D" w:rsidRDefault="005E736D" w:rsidP="005E736D">
      <w:pPr>
        <w:rPr>
          <w:rFonts w:asciiTheme="majorHAnsi" w:hAnsiTheme="majorHAnsi" w:cstheme="minorHAnsi"/>
          <w:lang w:val="sr-Cyrl-CS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5E736D" w:rsidRDefault="005E736D" w:rsidP="005E736D">
      <w:pPr>
        <w:rPr>
          <w:rFonts w:asciiTheme="majorHAnsi" w:hAnsiTheme="majorHAnsi"/>
        </w:rPr>
      </w:pPr>
    </w:p>
    <w:p w:rsidR="00A14BE3" w:rsidRDefault="00A14BE3"/>
    <w:sectPr w:rsidR="00A14BE3" w:rsidSect="005E736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1886"/>
    <w:multiLevelType w:val="hybridMultilevel"/>
    <w:tmpl w:val="2E20D3F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672AC"/>
    <w:multiLevelType w:val="hybridMultilevel"/>
    <w:tmpl w:val="FBE4E57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5BB6176"/>
    <w:multiLevelType w:val="hybridMultilevel"/>
    <w:tmpl w:val="DBA27212"/>
    <w:lvl w:ilvl="0" w:tplc="081A000F">
      <w:start w:val="1"/>
      <w:numFmt w:val="decimal"/>
      <w:lvlText w:val="%1."/>
      <w:lvlJc w:val="left"/>
      <w:pPr>
        <w:ind w:left="6570" w:hanging="360"/>
      </w:pPr>
    </w:lvl>
    <w:lvl w:ilvl="1" w:tplc="081A0019">
      <w:start w:val="1"/>
      <w:numFmt w:val="decimal"/>
      <w:lvlText w:val="%2."/>
      <w:lvlJc w:val="left"/>
      <w:pPr>
        <w:tabs>
          <w:tab w:val="num" w:pos="7290"/>
        </w:tabs>
        <w:ind w:left="7290" w:hanging="360"/>
      </w:pPr>
    </w:lvl>
    <w:lvl w:ilvl="2" w:tplc="081A001B">
      <w:start w:val="1"/>
      <w:numFmt w:val="decimal"/>
      <w:lvlText w:val="%3."/>
      <w:lvlJc w:val="left"/>
      <w:pPr>
        <w:tabs>
          <w:tab w:val="num" w:pos="8010"/>
        </w:tabs>
        <w:ind w:left="8010" w:hanging="360"/>
      </w:pPr>
    </w:lvl>
    <w:lvl w:ilvl="3" w:tplc="081A000F">
      <w:start w:val="1"/>
      <w:numFmt w:val="decimal"/>
      <w:lvlText w:val="%4."/>
      <w:lvlJc w:val="left"/>
      <w:pPr>
        <w:tabs>
          <w:tab w:val="num" w:pos="8730"/>
        </w:tabs>
        <w:ind w:left="8730" w:hanging="360"/>
      </w:pPr>
    </w:lvl>
    <w:lvl w:ilvl="4" w:tplc="081A0019">
      <w:start w:val="1"/>
      <w:numFmt w:val="decimal"/>
      <w:lvlText w:val="%5."/>
      <w:lvlJc w:val="left"/>
      <w:pPr>
        <w:tabs>
          <w:tab w:val="num" w:pos="9450"/>
        </w:tabs>
        <w:ind w:left="9450" w:hanging="360"/>
      </w:pPr>
    </w:lvl>
    <w:lvl w:ilvl="5" w:tplc="081A001B">
      <w:start w:val="1"/>
      <w:numFmt w:val="decimal"/>
      <w:lvlText w:val="%6."/>
      <w:lvlJc w:val="left"/>
      <w:pPr>
        <w:tabs>
          <w:tab w:val="num" w:pos="10170"/>
        </w:tabs>
        <w:ind w:left="10170" w:hanging="360"/>
      </w:pPr>
    </w:lvl>
    <w:lvl w:ilvl="6" w:tplc="081A000F">
      <w:start w:val="1"/>
      <w:numFmt w:val="decimal"/>
      <w:lvlText w:val="%7."/>
      <w:lvlJc w:val="left"/>
      <w:pPr>
        <w:tabs>
          <w:tab w:val="num" w:pos="10890"/>
        </w:tabs>
        <w:ind w:left="10890" w:hanging="360"/>
      </w:pPr>
    </w:lvl>
    <w:lvl w:ilvl="7" w:tplc="081A0019">
      <w:start w:val="1"/>
      <w:numFmt w:val="decimal"/>
      <w:lvlText w:val="%8."/>
      <w:lvlJc w:val="left"/>
      <w:pPr>
        <w:tabs>
          <w:tab w:val="num" w:pos="11610"/>
        </w:tabs>
        <w:ind w:left="11610" w:hanging="360"/>
      </w:pPr>
    </w:lvl>
    <w:lvl w:ilvl="8" w:tplc="081A001B">
      <w:start w:val="1"/>
      <w:numFmt w:val="decimal"/>
      <w:lvlText w:val="%9."/>
      <w:lvlJc w:val="left"/>
      <w:pPr>
        <w:tabs>
          <w:tab w:val="num" w:pos="12330"/>
        </w:tabs>
        <w:ind w:left="12330" w:hanging="360"/>
      </w:pPr>
    </w:lvl>
  </w:abstractNum>
  <w:abstractNum w:abstractNumId="3" w15:restartNumberingAfterBreak="0">
    <w:nsid w:val="4D1443A9"/>
    <w:multiLevelType w:val="hybridMultilevel"/>
    <w:tmpl w:val="DFEC0EE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5223E"/>
    <w:multiLevelType w:val="hybridMultilevel"/>
    <w:tmpl w:val="BFE41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1EC7"/>
    <w:multiLevelType w:val="hybridMultilevel"/>
    <w:tmpl w:val="FE9C5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5001"/>
    <w:multiLevelType w:val="hybridMultilevel"/>
    <w:tmpl w:val="D41264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71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18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213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204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86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3176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733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6D"/>
    <w:rsid w:val="00372027"/>
    <w:rsid w:val="004004FC"/>
    <w:rsid w:val="00442529"/>
    <w:rsid w:val="00491B91"/>
    <w:rsid w:val="004B1489"/>
    <w:rsid w:val="005E736D"/>
    <w:rsid w:val="007E6A77"/>
    <w:rsid w:val="008875FD"/>
    <w:rsid w:val="009A4B35"/>
    <w:rsid w:val="00A14BE3"/>
    <w:rsid w:val="00AF3909"/>
    <w:rsid w:val="00B51B0B"/>
    <w:rsid w:val="00D3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3F6A"/>
  <w15:docId w15:val="{943B5951-24A7-4EBB-A6A9-2F55769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tijana.matic.mladost@gmail.com</cp:lastModifiedBy>
  <cp:revision>2</cp:revision>
  <dcterms:created xsi:type="dcterms:W3CDTF">2025-09-11T15:58:00Z</dcterms:created>
  <dcterms:modified xsi:type="dcterms:W3CDTF">2025-09-11T15:58:00Z</dcterms:modified>
</cp:coreProperties>
</file>